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Third Grade School Supply List</w:t>
      </w:r>
    </w:p>
    <w:p w:rsidR="00000000" w:rsidDel="00000000" w:rsidP="00000000" w:rsidRDefault="00000000" w:rsidRPr="00000000" w14:paraId="00000002">
      <w:pPr>
        <w:pageBreakBefore w:val="0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Cherry Road Elementary School - 2025 / 2026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jc w:val="center"/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School Kit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jc w:val="left"/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package of 24 plain yellow #2 pencils -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please sharpen</w:t>
      </w:r>
      <w:r w:rsidDel="00000000" w:rsidR="00000000" w:rsidRPr="00000000">
        <w:rPr>
          <w:i w:val="1"/>
          <w:sz w:val="26"/>
          <w:szCs w:val="26"/>
          <w:rtl w:val="0"/>
        </w:rPr>
        <w:t xml:space="preserve">!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</w:t>
      </w:r>
      <w:r w:rsidDel="00000000" w:rsidR="00000000" w:rsidRPr="00000000">
        <w:rPr>
          <w:sz w:val="26"/>
          <w:szCs w:val="26"/>
          <w:rtl w:val="0"/>
        </w:rPr>
        <w:t xml:space="preserve"> box of soft tissues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Ziplock Bags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GIRLS:</w:t>
      </w:r>
      <w:r w:rsidDel="00000000" w:rsidR="00000000" w:rsidRPr="00000000">
        <w:rPr>
          <w:sz w:val="26"/>
          <w:szCs w:val="26"/>
          <w:rtl w:val="0"/>
        </w:rPr>
        <w:t xml:space="preserve">  Quart Size 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BOYS:</w:t>
      </w:r>
      <w:r w:rsidDel="00000000" w:rsidR="00000000" w:rsidRPr="00000000">
        <w:rPr>
          <w:sz w:val="26"/>
          <w:szCs w:val="26"/>
          <w:rtl w:val="0"/>
        </w:rPr>
        <w:t xml:space="preserve">  Gallon Size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Markers (8pk.)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 Glue sticks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boxes of 24 Crayons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Personal pencil sharpener with cover </w:t>
      </w:r>
      <w:r w:rsidDel="00000000" w:rsidR="00000000" w:rsidRPr="00000000">
        <w:rPr>
          <w:b w:val="1"/>
          <w:sz w:val="26"/>
          <w:szCs w:val="26"/>
          <w:rtl w:val="0"/>
        </w:rPr>
        <w:t xml:space="preserve">(NOT electrical)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package of 4 dry erase markers (low odor) - black only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Scissors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Cap erasers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Colored Pencils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Composition notebook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Art Smock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Standard size pencil box </w:t>
      </w:r>
      <w:r w:rsidDel="00000000" w:rsidR="00000000" w:rsidRPr="00000000">
        <w:rPr>
          <w:b w:val="1"/>
          <w:sz w:val="26"/>
          <w:szCs w:val="26"/>
          <w:rtl w:val="0"/>
        </w:rPr>
        <w:t xml:space="preserve">(</w:t>
      </w: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except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Mrs. Lootens and Mrs. Jackson</w:t>
      </w:r>
      <w:r w:rsidDel="00000000" w:rsidR="00000000" w:rsidRPr="00000000">
        <w:rPr>
          <w:b w:val="1"/>
          <w:sz w:val="26"/>
          <w:szCs w:val="2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Black Sharpies - </w:t>
      </w:r>
      <w:r w:rsidDel="00000000" w:rsidR="00000000" w:rsidRPr="00000000">
        <w:rPr>
          <w:b w:val="1"/>
          <w:sz w:val="26"/>
          <w:szCs w:val="26"/>
          <w:rtl w:val="0"/>
        </w:rPr>
        <w:t xml:space="preserve">Extra Fine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Highlighter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Small size headphones.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NO EAR BUDS</w:t>
      </w:r>
      <w:r w:rsidDel="00000000" w:rsidR="00000000" w:rsidRPr="00000000">
        <w:rPr>
          <w:sz w:val="26"/>
          <w:szCs w:val="26"/>
          <w:rtl w:val="0"/>
        </w:rPr>
        <w:t xml:space="preserve">!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Old Sock (For Eraser)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3 plastic, durable pocket folders </w:t>
      </w:r>
    </w:p>
    <w:p w:rsidR="00000000" w:rsidDel="00000000" w:rsidP="00000000" w:rsidRDefault="00000000" w:rsidRPr="00000000" w14:paraId="0000001A">
      <w:pPr>
        <w:pageBreakBefore w:val="0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(1 red, 1 blue, 1 yellow)</w:t>
      </w:r>
    </w:p>
    <w:p w:rsidR="00000000" w:rsidDel="00000000" w:rsidP="00000000" w:rsidRDefault="00000000" w:rsidRPr="00000000" w14:paraId="0000001B">
      <w:pPr>
        <w:pageBreakBefore w:val="0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ab/>
        <w:tab/>
        <w:tab/>
        <w:tab/>
      </w: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2757488" cy="23717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7488" cy="2371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